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32EB" w14:textId="53758425" w:rsidR="006E5139" w:rsidRPr="009D4FA7" w:rsidRDefault="006E5139" w:rsidP="006E5139">
      <w:pPr>
        <w:pStyle w:val="Nagwek2"/>
      </w:pPr>
      <w:r>
        <w:t>Przykładowe zadania konkursowe /poprzednia edycja</w:t>
      </w:r>
    </w:p>
    <w:p w14:paraId="39C01419" w14:textId="72C14D2B" w:rsidR="006E5139" w:rsidRDefault="006E5139" w:rsidP="006E5139">
      <w:pPr>
        <w:pStyle w:val="Akapitzlist"/>
        <w:numPr>
          <w:ilvl w:val="0"/>
          <w:numId w:val="1"/>
        </w:numPr>
      </w:pPr>
      <w:r>
        <w:t>Pojedyncze interwały</w:t>
      </w:r>
      <w:r w:rsidR="003F1BF7">
        <w:t>,</w:t>
      </w:r>
      <w:r>
        <w:t xml:space="preserve">    </w:t>
      </w:r>
      <w:r w:rsidR="00D16027">
        <w:t>zapis symbolami</w:t>
      </w:r>
      <w:r>
        <w:t xml:space="preserve"> 1X</w:t>
      </w:r>
    </w:p>
    <w:p w14:paraId="411709D0" w14:textId="6A9D559B" w:rsidR="006E5139" w:rsidRPr="00D16027" w:rsidRDefault="006E5139" w:rsidP="00D16027">
      <w:pPr>
        <w:ind w:left="360"/>
      </w:pPr>
      <w:r>
        <w:rPr>
          <w:noProof/>
          <w:lang w:eastAsia="pl-PL"/>
        </w:rPr>
        <w:drawing>
          <wp:inline distT="0" distB="0" distL="0" distR="0" wp14:anchorId="28C1CA5F" wp14:editId="0D9CE18A">
            <wp:extent cx="6476349" cy="684403"/>
            <wp:effectExtent l="0" t="0" r="127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8649" cy="6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207C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r w:rsidRPr="0015207C">
        <w:rPr>
          <w:sz w:val="32"/>
          <w:szCs w:val="32"/>
        </w:rPr>
        <w:t xml:space="preserve">  </w:t>
      </w:r>
    </w:p>
    <w:p w14:paraId="2BE03952" w14:textId="7CBA69D9" w:rsidR="006E5139" w:rsidRDefault="006E5139" w:rsidP="006E5139">
      <w:pPr>
        <w:ind w:left="360"/>
      </w:pPr>
      <w:r>
        <w:t>2.Interwały podwójne melodyczne</w:t>
      </w:r>
      <w:r w:rsidR="003F1BF7">
        <w:t>,</w:t>
      </w:r>
      <w:r>
        <w:t xml:space="preserve">   </w:t>
      </w:r>
      <w:r w:rsidR="00D16027">
        <w:t>zapis symbolami</w:t>
      </w:r>
      <w:r>
        <w:t>1X</w:t>
      </w:r>
    </w:p>
    <w:p w14:paraId="229CB962" w14:textId="60E590D5" w:rsidR="006E5139" w:rsidRPr="006E5139" w:rsidRDefault="006E5139" w:rsidP="00D16027">
      <w:pPr>
        <w:ind w:left="360"/>
      </w:pPr>
      <w:r>
        <w:rPr>
          <w:noProof/>
          <w:lang w:eastAsia="pl-PL"/>
        </w:rPr>
        <w:drawing>
          <wp:inline distT="0" distB="0" distL="0" distR="0" wp14:anchorId="69E63CAD" wp14:editId="150D72B9">
            <wp:extent cx="6553200" cy="7106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7063" cy="71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tab/>
      </w:r>
    </w:p>
    <w:p w14:paraId="7180ADA7" w14:textId="7F934953" w:rsidR="006E5139" w:rsidRDefault="006E5139" w:rsidP="006E5139">
      <w:pPr>
        <w:pStyle w:val="Akapitzlist"/>
        <w:numPr>
          <w:ilvl w:val="0"/>
          <w:numId w:val="2"/>
        </w:numPr>
      </w:pPr>
      <w:r>
        <w:t xml:space="preserve">Interwały podwójne – zapis dźwiękami </w:t>
      </w:r>
      <w:r w:rsidR="00D16027">
        <w:t xml:space="preserve">(pierwszy dźwięk w parze podany) </w:t>
      </w:r>
      <w:r>
        <w:t xml:space="preserve"> 1x</w:t>
      </w:r>
    </w:p>
    <w:p w14:paraId="4E35D93D" w14:textId="6115D210" w:rsidR="006E5139" w:rsidRPr="006E5139" w:rsidRDefault="006E5139" w:rsidP="006E5139">
      <w:r>
        <w:rPr>
          <w:noProof/>
          <w:lang w:eastAsia="pl-PL"/>
        </w:rPr>
        <w:drawing>
          <wp:inline distT="0" distB="0" distL="0" distR="0" wp14:anchorId="0CCC7BFE" wp14:editId="1BBD6C75">
            <wp:extent cx="6849077" cy="798063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4788" cy="80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CE35" w14:textId="63462768" w:rsidR="006E5139" w:rsidRDefault="006E5139" w:rsidP="006E5139">
      <w:pPr>
        <w:pStyle w:val="Akapitzlist"/>
        <w:numPr>
          <w:ilvl w:val="0"/>
          <w:numId w:val="2"/>
        </w:numPr>
      </w:pPr>
      <w:r>
        <w:t>Akordy 1x</w:t>
      </w:r>
      <w:r w:rsidR="00D16027">
        <w:t xml:space="preserve"> zapis symbolami</w:t>
      </w:r>
    </w:p>
    <w:p w14:paraId="3A99BEE0" w14:textId="30E0DBBF" w:rsidR="006E5139" w:rsidRDefault="006E5139" w:rsidP="006E5139">
      <w:r>
        <w:rPr>
          <w:noProof/>
          <w:lang w:eastAsia="pl-PL"/>
        </w:rPr>
        <w:drawing>
          <wp:inline distT="0" distB="0" distL="0" distR="0" wp14:anchorId="4CF68C49" wp14:editId="2970A6CF">
            <wp:extent cx="7019682" cy="702267"/>
            <wp:effectExtent l="0" t="0" r="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209" cy="7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8E6E" w14:textId="6A3F82F8" w:rsidR="006E5139" w:rsidRPr="006E5139" w:rsidRDefault="006E5139" w:rsidP="006E5139">
      <w:pPr>
        <w:pStyle w:val="Akapitzlist"/>
        <w:numPr>
          <w:ilvl w:val="0"/>
          <w:numId w:val="2"/>
        </w:numPr>
      </w:pPr>
      <w:r>
        <w:t>Uzupełnianka atonalna</w:t>
      </w:r>
    </w:p>
    <w:p w14:paraId="1B0C879D" w14:textId="4A27C22F" w:rsidR="006E5139" w:rsidRPr="006E5139" w:rsidRDefault="006E5139" w:rsidP="006E5139">
      <w:r>
        <w:rPr>
          <w:noProof/>
          <w:lang w:eastAsia="pl-PL"/>
        </w:rPr>
        <w:drawing>
          <wp:inline distT="0" distB="0" distL="0" distR="0" wp14:anchorId="15BF199E" wp14:editId="46B2D4C6">
            <wp:extent cx="6339840" cy="839829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7800" cy="85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8B0A9" w14:textId="3323AED6" w:rsidR="006E5139" w:rsidRDefault="006E5139" w:rsidP="006E5139">
      <w:r>
        <w:rPr>
          <w:noProof/>
          <w:lang w:eastAsia="pl-PL"/>
        </w:rPr>
        <w:drawing>
          <wp:inline distT="0" distB="0" distL="0" distR="0" wp14:anchorId="5470A6E4" wp14:editId="00BF51EC">
            <wp:extent cx="6562725" cy="869356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6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78E2" w14:textId="0ADECABE" w:rsidR="006E5139" w:rsidRDefault="006E5139" w:rsidP="00D16027">
      <w:pPr>
        <w:pStyle w:val="Akapitzlist"/>
        <w:numPr>
          <w:ilvl w:val="0"/>
          <w:numId w:val="2"/>
        </w:numPr>
      </w:pPr>
      <w:r>
        <w:t>Akordy w układzie rozległym grane po 2 X każdy</w:t>
      </w:r>
      <w:r w:rsidR="003F1BF7">
        <w:t>,</w:t>
      </w:r>
      <w:r w:rsidRPr="006E5139">
        <w:t xml:space="preserve"> </w:t>
      </w:r>
      <w:r w:rsidR="003F1BF7">
        <w:t>d</w:t>
      </w:r>
      <w:r>
        <w:t>o określenia rodzaj akordu,  składnik w sopranie, składnik w basie</w:t>
      </w:r>
    </w:p>
    <w:p w14:paraId="7D59CC1E" w14:textId="51105E92" w:rsidR="006E5139" w:rsidRPr="00D16027" w:rsidRDefault="006E5139" w:rsidP="006E5139">
      <w:r>
        <w:rPr>
          <w:noProof/>
          <w:lang w:eastAsia="pl-PL"/>
        </w:rPr>
        <w:drawing>
          <wp:inline distT="0" distB="0" distL="0" distR="0" wp14:anchorId="2FE2447E" wp14:editId="0B843978">
            <wp:extent cx="3512820" cy="1253272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3238" cy="126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8830C" w14:textId="45A54221" w:rsidR="006E5139" w:rsidRDefault="006E5139" w:rsidP="006E5139">
      <w:pPr>
        <w:pStyle w:val="Akapitzlist"/>
        <w:numPr>
          <w:ilvl w:val="0"/>
          <w:numId w:val="2"/>
        </w:numPr>
      </w:pPr>
      <w:r>
        <w:lastRenderedPageBreak/>
        <w:t xml:space="preserve">Korekta błędów   </w:t>
      </w:r>
    </w:p>
    <w:p w14:paraId="70C84FC7" w14:textId="2BA490A7" w:rsidR="006E5139" w:rsidRDefault="006E5139" w:rsidP="006E5139">
      <w:pPr>
        <w:pStyle w:val="Akapitzlist"/>
        <w:ind w:left="1080"/>
      </w:pPr>
      <w:r>
        <w:t>Grane:</w:t>
      </w:r>
    </w:p>
    <w:p w14:paraId="4FA97F33" w14:textId="77777777" w:rsidR="006E5139" w:rsidRDefault="006E5139" w:rsidP="006E5139">
      <w:pPr>
        <w:ind w:left="720"/>
      </w:pPr>
      <w:r>
        <w:rPr>
          <w:noProof/>
          <w:lang w:eastAsia="pl-PL"/>
        </w:rPr>
        <w:drawing>
          <wp:inline distT="0" distB="0" distL="0" distR="0" wp14:anchorId="0B00FA74" wp14:editId="3F94F09C">
            <wp:extent cx="6342093" cy="954752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6071" cy="96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B5BF" w14:textId="62D274BC" w:rsidR="006E5139" w:rsidRDefault="006E5139" w:rsidP="006E5139">
      <w:pPr>
        <w:ind w:left="720"/>
      </w:pPr>
      <w:r>
        <w:t>Do korekty:</w:t>
      </w:r>
    </w:p>
    <w:p w14:paraId="7A80FC74" w14:textId="5A8F1973" w:rsidR="006E5139" w:rsidRDefault="006E5139" w:rsidP="006E5139">
      <w:pPr>
        <w:ind w:left="720"/>
      </w:pPr>
      <w:r>
        <w:rPr>
          <w:noProof/>
          <w:lang w:eastAsia="pl-PL"/>
        </w:rPr>
        <w:drawing>
          <wp:inline distT="0" distB="0" distL="0" distR="0" wp14:anchorId="4FDF5A8D" wp14:editId="46A1B0CF">
            <wp:extent cx="5972810" cy="728980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F10A" w14:textId="138E549C" w:rsidR="006E5139" w:rsidRDefault="006E5139" w:rsidP="006E5139">
      <w:pPr>
        <w:pStyle w:val="Akapitzlist"/>
        <w:numPr>
          <w:ilvl w:val="0"/>
          <w:numId w:val="2"/>
        </w:numPr>
      </w:pPr>
      <w:r>
        <w:t xml:space="preserve">Dwugłos rytmiczny  </w:t>
      </w:r>
    </w:p>
    <w:p w14:paraId="06416BE8" w14:textId="6B42FF63" w:rsidR="006E5139" w:rsidRDefault="006E5139" w:rsidP="006E5139">
      <w:pPr>
        <w:ind w:left="360"/>
      </w:pPr>
      <w:r>
        <w:rPr>
          <w:noProof/>
          <w:lang w:eastAsia="pl-PL"/>
        </w:rPr>
        <w:drawing>
          <wp:inline distT="0" distB="0" distL="0" distR="0" wp14:anchorId="4408CA05" wp14:editId="203AECF9">
            <wp:extent cx="6210300" cy="160176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0960" cy="160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5483" w14:textId="0C8303CD" w:rsidR="006E5139" w:rsidRDefault="006E5139" w:rsidP="006E5139">
      <w:pPr>
        <w:pStyle w:val="Akapitzlist"/>
        <w:numPr>
          <w:ilvl w:val="0"/>
          <w:numId w:val="2"/>
        </w:numPr>
      </w:pPr>
      <w:r>
        <w:t xml:space="preserve">Dwugłos melodyczno-rytmiczny </w:t>
      </w:r>
    </w:p>
    <w:p w14:paraId="3CCEF403" w14:textId="7C08E2AC" w:rsidR="006E5139" w:rsidRDefault="006E5139" w:rsidP="00D16027">
      <w:pPr>
        <w:ind w:left="360"/>
      </w:pPr>
      <w:r>
        <w:rPr>
          <w:noProof/>
          <w:lang w:eastAsia="pl-PL"/>
        </w:rPr>
        <w:drawing>
          <wp:inline distT="0" distB="0" distL="0" distR="0" wp14:anchorId="0FA1C70E" wp14:editId="4C5E1936">
            <wp:extent cx="6477000" cy="1445376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5918" cy="145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A73E769" w14:textId="1F74A684" w:rsidR="006E5139" w:rsidRDefault="003F1BF7" w:rsidP="006E5139">
      <w:pPr>
        <w:pStyle w:val="Akapitzlist"/>
        <w:numPr>
          <w:ilvl w:val="0"/>
          <w:numId w:val="2"/>
        </w:numPr>
      </w:pPr>
      <w:r>
        <w:t>Dyktando p</w:t>
      </w:r>
      <w:r w:rsidR="006E5139">
        <w:t xml:space="preserve">amięciowe  </w:t>
      </w:r>
    </w:p>
    <w:p w14:paraId="7B819C8E" w14:textId="77777777" w:rsidR="006E5139" w:rsidRDefault="006E5139" w:rsidP="006E5139"/>
    <w:p w14:paraId="50A54185" w14:textId="7BECE64E" w:rsidR="000C5673" w:rsidRDefault="006E5139" w:rsidP="00D16027">
      <w:pPr>
        <w:ind w:left="720"/>
      </w:pPr>
      <w:r>
        <w:rPr>
          <w:noProof/>
          <w:lang w:eastAsia="pl-PL"/>
        </w:rPr>
        <w:drawing>
          <wp:inline distT="0" distB="0" distL="0" distR="0" wp14:anchorId="50F9FE23" wp14:editId="21977688">
            <wp:extent cx="6054111" cy="582497"/>
            <wp:effectExtent l="0" t="0" r="3810" b="825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58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673" w:rsidSect="00073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14AD8"/>
    <w:multiLevelType w:val="hybridMultilevel"/>
    <w:tmpl w:val="627E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C9A"/>
    <w:multiLevelType w:val="hybridMultilevel"/>
    <w:tmpl w:val="A8124CB8"/>
    <w:lvl w:ilvl="0" w:tplc="3F82E0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39"/>
    <w:rsid w:val="000C5673"/>
    <w:rsid w:val="003F1BF7"/>
    <w:rsid w:val="006E5139"/>
    <w:rsid w:val="00D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D416"/>
  <w15:chartTrackingRefBased/>
  <w15:docId w15:val="{460DA39A-988D-40AA-AB5F-FB450B2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1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5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5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1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51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513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6E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Maciejewska</dc:creator>
  <cp:keywords/>
  <dc:description/>
  <cp:lastModifiedBy>Anna Maciejewska</cp:lastModifiedBy>
  <cp:revision>2</cp:revision>
  <dcterms:created xsi:type="dcterms:W3CDTF">2020-11-29T18:02:00Z</dcterms:created>
  <dcterms:modified xsi:type="dcterms:W3CDTF">2020-11-29T20:36:00Z</dcterms:modified>
</cp:coreProperties>
</file>